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DAC" w:rsidRPr="00104DAC" w:rsidRDefault="00104DAC" w:rsidP="00104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04DAC">
        <w:rPr>
          <w:rFonts w:ascii="Palatino Linotype" w:eastAsia="Times New Roman" w:hAnsi="Palatino Linotype" w:cs="Times New Roman"/>
          <w:sz w:val="27"/>
          <w:szCs w:val="27"/>
        </w:rPr>
        <w:t>Lionsgate</w:t>
      </w:r>
      <w:proofErr w:type="spellEnd"/>
      <w:r w:rsidRPr="00104DAC">
        <w:rPr>
          <w:rFonts w:ascii="Palatino Linotype" w:eastAsia="Times New Roman" w:hAnsi="Palatino Linotype" w:cs="Times New Roman"/>
          <w:sz w:val="27"/>
          <w:szCs w:val="27"/>
        </w:rPr>
        <w:t xml:space="preserve"> Academy</w:t>
      </w:r>
    </w:p>
    <w:p w:rsidR="00104DAC" w:rsidRPr="00104DAC" w:rsidRDefault="00104DAC" w:rsidP="00104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7"/>
          <w:szCs w:val="27"/>
        </w:rPr>
        <w:t>9</w:t>
      </w:r>
      <w:r w:rsidRPr="00104DAC">
        <w:rPr>
          <w:rFonts w:ascii="Palatino Linotype" w:eastAsia="Times New Roman" w:hAnsi="Palatino Linotype" w:cs="Times New Roman"/>
          <w:sz w:val="27"/>
          <w:szCs w:val="27"/>
          <w:vertAlign w:val="superscript"/>
        </w:rPr>
        <w:t>th</w:t>
      </w:r>
      <w:r w:rsidRPr="00104DAC">
        <w:rPr>
          <w:rFonts w:ascii="Palatino Linotype" w:eastAsia="Times New Roman" w:hAnsi="Palatino Linotype" w:cs="Times New Roman"/>
          <w:sz w:val="27"/>
          <w:szCs w:val="27"/>
        </w:rPr>
        <w:t xml:space="preserve"> and 10</w:t>
      </w:r>
      <w:r w:rsidRPr="00104DAC">
        <w:rPr>
          <w:rFonts w:ascii="Palatino Linotype" w:eastAsia="Times New Roman" w:hAnsi="Palatino Linotype" w:cs="Times New Roman"/>
          <w:sz w:val="27"/>
          <w:szCs w:val="27"/>
          <w:vertAlign w:val="superscript"/>
        </w:rPr>
        <w:t>th</w:t>
      </w:r>
      <w:r w:rsidRPr="00104DAC">
        <w:rPr>
          <w:rFonts w:ascii="Palatino Linotype" w:eastAsia="Times New Roman" w:hAnsi="Palatino Linotype" w:cs="Times New Roman"/>
          <w:sz w:val="27"/>
          <w:szCs w:val="27"/>
        </w:rPr>
        <w:t xml:space="preserve"> Grade Speech and Communications Syllabus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04DAC" w:rsidRPr="00104DAC" w:rsidRDefault="00104DAC" w:rsidP="00104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Winter Quarter, 2008-09</w:t>
      </w:r>
    </w:p>
    <w:p w:rsidR="00104DAC" w:rsidRPr="00104DAC" w:rsidRDefault="00104DAC" w:rsidP="00104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 xml:space="preserve">Mrs. </w:t>
      </w:r>
      <w:proofErr w:type="spellStart"/>
      <w:r w:rsidRPr="00104DAC">
        <w:rPr>
          <w:rFonts w:ascii="Palatino Linotype" w:eastAsia="Times New Roman" w:hAnsi="Palatino Linotype" w:cs="Times New Roman"/>
          <w:sz w:val="24"/>
          <w:szCs w:val="24"/>
        </w:rPr>
        <w:t>Wojciechowski-Prill</w:t>
      </w:r>
      <w:proofErr w:type="spellEnd"/>
    </w:p>
    <w:p w:rsidR="00104DAC" w:rsidRPr="00104DAC" w:rsidRDefault="00104DAC" w:rsidP="00104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 w:rsidRPr="00104DAC">
          <w:rPr>
            <w:rFonts w:ascii="Palatino Linotype" w:eastAsia="Times New Roman" w:hAnsi="Palatino Linotype" w:cs="Times New Roman"/>
            <w:sz w:val="24"/>
            <w:szCs w:val="24"/>
          </w:rPr>
          <w:t>sprill@lionsgateacademy.org</w:t>
        </w:r>
      </w:hyperlink>
    </w:p>
    <w:p w:rsidR="00104DAC" w:rsidRPr="00104DAC" w:rsidRDefault="00104DAC" w:rsidP="00104D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763-746-0421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04DAC" w:rsidRPr="00104DAC" w:rsidRDefault="00104DAC" w:rsidP="00104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b/>
          <w:bCs/>
          <w:sz w:val="27"/>
          <w:szCs w:val="27"/>
        </w:rPr>
        <w:t>Course Description: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04DAC" w:rsidRPr="00104DAC" w:rsidRDefault="00104DAC" w:rsidP="00104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 xml:space="preserve">This course is designed to develop oral communication skills and analytical skills.  Opportunities that will increase fluency as a speaker and develop self-confidence will be provided on a daily basis.  The course will introduce the students to a study of the mechanics of speech construction as well as expression of ideas in a clear, concise and persuasive manner.  This course will also explore the role that the bias and persuasion has played in media and society. 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04DAC" w:rsidRPr="00104DAC" w:rsidRDefault="00104DAC" w:rsidP="00104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b/>
          <w:bCs/>
          <w:sz w:val="27"/>
          <w:szCs w:val="27"/>
        </w:rPr>
        <w:t xml:space="preserve">Course Objectives and Goals: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Understand the need for effective public speaking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Understand the difference between different types of speaking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Demonstrate a development of skills in oral expression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Use research skills in the preparation of speeches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Understand the importance of organization in speech writing and delivery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Demonstrate active listening skills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Learn the fundamentals of theory and terminology associated with public speaking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Provide oral experiences that increase self esteem in interpersonal as well as public forums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Help students think creatively and independently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Distinguish between speaker’s opinion and verifiable facts and analyze the credibility of the presentation.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Deliver a speech in a logical manner using grammatically correct language, including vocabulary appropriate to the topic, audience and purpose.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Understand the relationship between nonverbal, interpersonal, and small group communication.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lastRenderedPageBreak/>
        <w:t>Describe the role of communication in everyday situations (e.g., advertising, informal social, business, formal social, etc.)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Understand the effects of media on society and culture.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Identify and understand essential elements, skills and implications of persuasion, argumentation, and debate as essential oral skills.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1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Apply assessment criteria to self-evaluation of oral presentations.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b/>
          <w:bCs/>
          <w:sz w:val="27"/>
          <w:szCs w:val="27"/>
        </w:rPr>
        <w:t>Learning Strategies: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04DAC" w:rsidRPr="00104DAC" w:rsidRDefault="00104DAC" w:rsidP="00104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This class will be taught using a combination of lecture, discussion, multimedia resources, written assignments and assessments, and performance. 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04DAC" w:rsidRPr="00104DAC" w:rsidRDefault="00104DAC" w:rsidP="00104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b/>
          <w:bCs/>
          <w:sz w:val="27"/>
          <w:szCs w:val="27"/>
        </w:rPr>
        <w:t>Course Topics: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Active Listening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Constructive Criticism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Vocabulary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Job Interviews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Etiquette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Extemporaneous Speaking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Manuscript Speaking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Speech to Inform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Special Occasion Speech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Persuasive Speech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4DAC" w:rsidRPr="00104DAC" w:rsidRDefault="00104DAC" w:rsidP="00104DAC">
      <w:pPr>
        <w:numPr>
          <w:ilvl w:val="0"/>
          <w:numId w:val="2"/>
        </w:numPr>
        <w:spacing w:before="100" w:beforeAutospacing="1" w:after="100" w:afterAutospacing="1" w:line="240" w:lineRule="auto"/>
        <w:ind w:left="840"/>
        <w:rPr>
          <w:rFonts w:ascii="Times New Roman" w:eastAsia="Times New Roman" w:hAnsi="Times New Roman" w:cs="Times New Roman"/>
          <w:sz w:val="24"/>
          <w:szCs w:val="24"/>
        </w:rPr>
      </w:pPr>
      <w:r w:rsidRPr="00104DAC">
        <w:rPr>
          <w:rFonts w:ascii="Palatino Linotype" w:eastAsia="Times New Roman" w:hAnsi="Palatino Linotype" w:cs="Times New Roman"/>
          <w:sz w:val="24"/>
          <w:szCs w:val="24"/>
        </w:rPr>
        <w:t>Speech for Debate</w:t>
      </w:r>
      <w:r w:rsidRPr="00104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F5F" w:rsidRDefault="00D05F5F"/>
    <w:sectPr w:rsidR="00D05F5F" w:rsidSect="00D05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7B92"/>
    <w:multiLevelType w:val="multilevel"/>
    <w:tmpl w:val="A2E6C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E61822"/>
    <w:multiLevelType w:val="multilevel"/>
    <w:tmpl w:val="7860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4DAC"/>
    <w:rsid w:val="00104DAC"/>
    <w:rsid w:val="00D05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4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04D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5026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rill@lionsgateacadem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2075</Characters>
  <Application>Microsoft Office Word</Application>
  <DocSecurity>0</DocSecurity>
  <Lines>17</Lines>
  <Paragraphs>4</Paragraphs>
  <ScaleCrop>false</ScaleCrop>
  <Company> 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sprill</dc:creator>
  <cp:keywords/>
  <dc:description/>
  <cp:lastModifiedBy>sprill</cp:lastModifiedBy>
  <cp:revision>1</cp:revision>
  <dcterms:created xsi:type="dcterms:W3CDTF">2008-11-19T14:26:00Z</dcterms:created>
  <dcterms:modified xsi:type="dcterms:W3CDTF">2008-11-19T14:27:00Z</dcterms:modified>
</cp:coreProperties>
</file>